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28"/>
          <w:szCs w:val="28"/>
          <w:lang w:val="ru-RU"/>
        </w:rPr>
      </w:pPr>
      <w:r>
        <w:rPr>
          <w:b/>
          <w:bCs/>
          <w:caps/>
          <w:spacing w:val="86"/>
          <w:sz w:val="28"/>
          <w:szCs w:val="28"/>
          <w:lang w:val="ru-RU"/>
        </w:rPr>
        <w:t>РОССИЙСКАЯ ФЕДЕРАЦИЯ</w:t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28"/>
          <w:szCs w:val="28"/>
          <w:lang w:val="ru-RU"/>
        </w:rPr>
      </w:pPr>
      <w:r>
        <w:rPr>
          <w:b/>
          <w:bCs/>
          <w:caps/>
          <w:spacing w:val="86"/>
          <w:sz w:val="28"/>
          <w:szCs w:val="28"/>
          <w:lang w:val="ru-RU"/>
        </w:rPr>
        <w:t>БЕЛГОРОДСКАЯ ОБЛАСТЬ</w:t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МУНИЦИПАЛЬНЫЙ РАЙОН «РАКИТЯНСКИЙ РАЙОН»</w:t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0" t="0" r="9525" b="0"/>
            <wp:wrapSquare wrapText="right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Земское собрание</w:t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ИЛЕК-КОШАРСКОГО сельского  поселения</w:t>
      </w:r>
    </w:p>
    <w:p w:rsidR="00A06F0F" w:rsidRDefault="00A06F0F" w:rsidP="00A06F0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06F0F" w:rsidRDefault="00A06F0F" w:rsidP="00A06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6F0F" w:rsidRDefault="00A06F0F" w:rsidP="00A06F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06F0F" w:rsidRDefault="00B953CF" w:rsidP="00A06F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30</w:t>
      </w:r>
      <w:bookmarkStart w:id="0" w:name="_GoBack"/>
      <w:bookmarkEnd w:id="0"/>
      <w:r w:rsidR="00A06F0F">
        <w:rPr>
          <w:sz w:val="28"/>
          <w:szCs w:val="28"/>
          <w:lang w:val="ru-RU"/>
        </w:rPr>
        <w:t xml:space="preserve"> » июня 2023 года                                                                                     № 1</w:t>
      </w:r>
    </w:p>
    <w:p w:rsidR="00A06F0F" w:rsidRDefault="00A06F0F" w:rsidP="00A06F0F">
      <w:pPr>
        <w:rPr>
          <w:sz w:val="28"/>
          <w:szCs w:val="28"/>
          <w:lang w:val="ru-RU"/>
        </w:rPr>
      </w:pPr>
    </w:p>
    <w:p w:rsidR="00A06F0F" w:rsidRDefault="00A06F0F" w:rsidP="00A06F0F">
      <w:pPr>
        <w:rPr>
          <w:sz w:val="28"/>
          <w:szCs w:val="28"/>
          <w:lang w:val="ru-RU"/>
        </w:rPr>
      </w:pP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земского 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собрания от 25.04.2019г.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3 «Об установлении земельного налога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</w:t>
      </w:r>
      <w:proofErr w:type="spellStart"/>
      <w:r>
        <w:rPr>
          <w:b/>
          <w:sz w:val="28"/>
          <w:szCs w:val="28"/>
          <w:lang w:val="ru-RU"/>
        </w:rPr>
        <w:t>Илек-Кошарского</w:t>
      </w:r>
      <w:proofErr w:type="spellEnd"/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 поселения муниципального 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района «</w:t>
      </w:r>
      <w:proofErr w:type="spellStart"/>
      <w:r>
        <w:rPr>
          <w:b/>
          <w:sz w:val="28"/>
          <w:szCs w:val="28"/>
          <w:lang w:val="ru-RU"/>
        </w:rPr>
        <w:t>Ракитянский</w:t>
      </w:r>
      <w:proofErr w:type="spellEnd"/>
      <w:r>
        <w:rPr>
          <w:b/>
          <w:sz w:val="28"/>
          <w:szCs w:val="28"/>
          <w:lang w:val="ru-RU"/>
        </w:rPr>
        <w:t xml:space="preserve"> район» 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Белгородской области</w:t>
      </w:r>
    </w:p>
    <w:p w:rsidR="00A06F0F" w:rsidRDefault="00A06F0F" w:rsidP="00A06F0F">
      <w:pPr>
        <w:rPr>
          <w:b/>
          <w:sz w:val="28"/>
          <w:szCs w:val="28"/>
          <w:lang w:val="ru-RU"/>
        </w:rPr>
      </w:pPr>
    </w:p>
    <w:p w:rsidR="00A06F0F" w:rsidRDefault="00A06F0F" w:rsidP="00A06F0F">
      <w:pPr>
        <w:rPr>
          <w:b/>
          <w:sz w:val="28"/>
          <w:szCs w:val="28"/>
          <w:lang w:val="ru-RU"/>
        </w:rPr>
      </w:pPr>
    </w:p>
    <w:p w:rsidR="00A06F0F" w:rsidRDefault="00A06F0F" w:rsidP="00A06F0F">
      <w:pPr>
        <w:pStyle w:val="3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статьей 397 главы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</w:t>
      </w:r>
      <w:proofErr w:type="spellStart"/>
      <w:r>
        <w:rPr>
          <w:b w:val="0"/>
          <w:bCs w:val="0"/>
          <w:sz w:val="28"/>
          <w:szCs w:val="28"/>
        </w:rPr>
        <w:t>Илек-Кошарского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 поселения решило:</w:t>
      </w:r>
    </w:p>
    <w:p w:rsidR="00A06F0F" w:rsidRDefault="00A06F0F" w:rsidP="00A06F0F">
      <w:pPr>
        <w:pStyle w:val="3"/>
        <w:numPr>
          <w:ilvl w:val="0"/>
          <w:numId w:val="1"/>
        </w:numPr>
        <w:ind w:lef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в решение земского собрания от 25.04.2019г. № 3 «Об установлении земельного налога на территории </w:t>
      </w:r>
      <w:proofErr w:type="spellStart"/>
      <w:r>
        <w:rPr>
          <w:b w:val="0"/>
          <w:bCs w:val="0"/>
          <w:sz w:val="28"/>
          <w:szCs w:val="28"/>
        </w:rPr>
        <w:t>Илек-Кошарского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 поселения муниципального района «</w:t>
      </w:r>
      <w:proofErr w:type="spellStart"/>
      <w:r>
        <w:rPr>
          <w:b w:val="0"/>
          <w:bCs w:val="0"/>
          <w:sz w:val="28"/>
          <w:szCs w:val="28"/>
        </w:rPr>
        <w:t>Ракитянский</w:t>
      </w:r>
      <w:proofErr w:type="spellEnd"/>
      <w:r>
        <w:rPr>
          <w:b w:val="0"/>
          <w:bCs w:val="0"/>
          <w:sz w:val="28"/>
          <w:szCs w:val="28"/>
        </w:rPr>
        <w:t xml:space="preserve"> район» Белгородской области следующие изменения:</w:t>
      </w:r>
    </w:p>
    <w:p w:rsidR="00A06F0F" w:rsidRDefault="00A06F0F" w:rsidP="00A06F0F">
      <w:pPr>
        <w:pStyle w:val="3"/>
        <w:numPr>
          <w:ilvl w:val="1"/>
          <w:numId w:val="2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дополнить пунктом  3.1  следующего содержания:</w:t>
      </w:r>
    </w:p>
    <w:p w:rsidR="00A06F0F" w:rsidRDefault="00A06F0F" w:rsidP="00A06F0F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«3.1) Предоставить налоговую льготу в виде освобождения от уплаты земельного налога за налоговые периоды 2022 и 2023 годов:</w:t>
      </w:r>
    </w:p>
    <w:p w:rsidR="00A06F0F" w:rsidRDefault="00A06F0F" w:rsidP="00A06F0F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налогоплательщикам в отношении земельных участков, на которых расположены объекты недвижимого имущества, использование которых налогоплательщиком невозможно в связи с использованием для нужд обороны и безопасности Российской Федерации, на период с даты прекращения использования до даты возобновления использования указанных объектов налогоплательщиком;</w:t>
      </w:r>
    </w:p>
    <w:p w:rsidR="00A06F0F" w:rsidRDefault="00A06F0F" w:rsidP="00A06F0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земельных участков, к которым применяется налоговая льгота, установленная пунктом ____ решения, с указанием периода ее применения утверждается главой администрации муниципального района и направляется </w:t>
      </w:r>
      <w:r>
        <w:rPr>
          <w:b w:val="0"/>
          <w:sz w:val="28"/>
          <w:szCs w:val="28"/>
        </w:rPr>
        <w:lastRenderedPageBreak/>
        <w:t>в адрес Управления Федеральной налоговой службы по Белгородской области за налоговый период 2022 года – в течение 10 дней календарных дней с даты вступления в силу настоящего решения, за налоговым период 2023 года – не позднее 1 февраля 2024 года.»</w:t>
      </w:r>
    </w:p>
    <w:p w:rsidR="00A06F0F" w:rsidRDefault="00A06F0F" w:rsidP="00A06F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A06F0F" w:rsidRDefault="00A06F0F" w:rsidP="00A06F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района.</w:t>
      </w:r>
    </w:p>
    <w:p w:rsidR="00A06F0F" w:rsidRDefault="00A06F0F" w:rsidP="00A06F0F">
      <w:pPr>
        <w:pStyle w:val="3"/>
        <w:ind w:firstLine="709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</w:rPr>
        <w:t xml:space="preserve">4.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 собрания  </w:t>
      </w:r>
      <w:proofErr w:type="spellStart"/>
      <w:r>
        <w:rPr>
          <w:b w:val="0"/>
          <w:bCs w:val="0"/>
          <w:sz w:val="28"/>
          <w:szCs w:val="28"/>
        </w:rPr>
        <w:t>Илек-Кошарского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 поселения.</w:t>
      </w:r>
    </w:p>
    <w:p w:rsidR="00A06F0F" w:rsidRDefault="00A06F0F" w:rsidP="00A06F0F">
      <w:pPr>
        <w:pStyle w:val="3"/>
        <w:ind w:firstLine="709"/>
        <w:rPr>
          <w:b w:val="0"/>
          <w:bCs w:val="0"/>
          <w:sz w:val="28"/>
          <w:szCs w:val="28"/>
        </w:rPr>
      </w:pPr>
    </w:p>
    <w:p w:rsidR="00A06F0F" w:rsidRDefault="00A06F0F" w:rsidP="00A06F0F">
      <w:pPr>
        <w:pStyle w:val="3"/>
        <w:ind w:firstLine="0"/>
        <w:rPr>
          <w:bCs w:val="0"/>
          <w:sz w:val="28"/>
          <w:szCs w:val="28"/>
        </w:rPr>
      </w:pPr>
    </w:p>
    <w:p w:rsidR="00A06F0F" w:rsidRDefault="00A06F0F" w:rsidP="00A06F0F">
      <w:pPr>
        <w:pStyle w:val="3"/>
        <w:ind w:firstLine="0"/>
        <w:rPr>
          <w:bCs w:val="0"/>
          <w:sz w:val="28"/>
          <w:szCs w:val="28"/>
        </w:rPr>
      </w:pPr>
    </w:p>
    <w:p w:rsidR="00A06F0F" w:rsidRDefault="00A06F0F" w:rsidP="00A06F0F">
      <w:pPr>
        <w:pStyle w:val="3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Глава </w:t>
      </w:r>
      <w:proofErr w:type="spellStart"/>
      <w:r>
        <w:rPr>
          <w:bCs w:val="0"/>
          <w:sz w:val="28"/>
          <w:szCs w:val="28"/>
        </w:rPr>
        <w:t>Илек-Кошарского</w:t>
      </w:r>
      <w:proofErr w:type="spellEnd"/>
    </w:p>
    <w:p w:rsidR="00A06F0F" w:rsidRDefault="00A06F0F" w:rsidP="00A06F0F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сельского   поселения                                                                </w:t>
      </w:r>
      <w:proofErr w:type="spellStart"/>
      <w:r>
        <w:rPr>
          <w:sz w:val="28"/>
          <w:szCs w:val="28"/>
        </w:rPr>
        <w:t>Д.А.Матвеенко</w:t>
      </w:r>
      <w:proofErr w:type="spellEnd"/>
      <w:r>
        <w:rPr>
          <w:sz w:val="28"/>
          <w:szCs w:val="28"/>
        </w:rPr>
        <w:t xml:space="preserve">        </w:t>
      </w: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A06F0F" w:rsidRDefault="00A06F0F" w:rsidP="00A06F0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lang w:val="ru-RU"/>
        </w:rPr>
      </w:pPr>
    </w:p>
    <w:p w:rsidR="008448E7" w:rsidRPr="00A06F0F" w:rsidRDefault="008448E7">
      <w:pPr>
        <w:rPr>
          <w:lang w:val="ru-RU"/>
        </w:rPr>
      </w:pPr>
    </w:p>
    <w:sectPr w:rsidR="008448E7" w:rsidRPr="00A06F0F" w:rsidSect="00C3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AE0"/>
    <w:multiLevelType w:val="multilevel"/>
    <w:tmpl w:val="4FF26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</w:lvl>
    <w:lvl w:ilvl="1" w:tplc="B6FC8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420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5E3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4CC3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4A24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C8F5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078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803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D8"/>
    <w:rsid w:val="00453334"/>
    <w:rsid w:val="00717CD8"/>
    <w:rsid w:val="008448E7"/>
    <w:rsid w:val="00A06F0F"/>
    <w:rsid w:val="00B953CF"/>
    <w:rsid w:val="00C3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6F0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A06F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A06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A06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F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A473-C847-451D-BDFE-EA53088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Spec_CRO2</cp:lastModifiedBy>
  <cp:revision>2</cp:revision>
  <cp:lastPrinted>2023-06-29T06:34:00Z</cp:lastPrinted>
  <dcterms:created xsi:type="dcterms:W3CDTF">2023-07-04T06:44:00Z</dcterms:created>
  <dcterms:modified xsi:type="dcterms:W3CDTF">2023-07-04T06:44:00Z</dcterms:modified>
</cp:coreProperties>
</file>